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56" w:rsidRDefault="00897856" w:rsidP="00897856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VIDA SALUDABLE</w:t>
      </w:r>
    </w:p>
    <w:p w:rsidR="00897856" w:rsidRDefault="00897856" w:rsidP="00897856">
      <w:pPr>
        <w:jc w:val="center"/>
        <w:rPr>
          <w:rFonts w:ascii="Arial" w:hAnsi="Arial" w:cs="Arial"/>
          <w:b/>
          <w:lang w:val="es-ES"/>
        </w:rPr>
      </w:pPr>
      <w:r w:rsidRPr="00215BBF">
        <w:rPr>
          <w:rFonts w:ascii="Arial" w:hAnsi="Arial" w:cs="Arial"/>
          <w:b/>
          <w:lang w:val="es-ES"/>
        </w:rPr>
        <w:t>CONSUMO Y SALUD</w:t>
      </w: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TÍTULO: Todo a su tiempo</w:t>
      </w: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DIMENSIÓN: VIDA SALUDABLE </w:t>
      </w:r>
    </w:p>
    <w:p w:rsidR="00E92FE8" w:rsidRPr="00215BBF" w:rsidRDefault="00E92FE8" w:rsidP="00E92FE8">
      <w:pPr>
        <w:jc w:val="both"/>
        <w:rPr>
          <w:rFonts w:ascii="Arial" w:hAnsi="Arial" w:cs="Arial"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LÍNEA DE ACCIÓN: PREVENCIÓN </w:t>
      </w: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PLANO INDIVIDUAL</w:t>
      </w: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Ubicación: </w:t>
      </w:r>
      <w:r w:rsidRPr="00215BBF">
        <w:rPr>
          <w:rFonts w:ascii="Arial" w:hAnsi="Arial" w:cs="Arial"/>
          <w:color w:val="000000"/>
        </w:rPr>
        <w:t xml:space="preserve">extracurricular </w:t>
      </w: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A quién va dirigido:</w:t>
      </w:r>
      <w:r w:rsidRPr="00215BBF">
        <w:rPr>
          <w:rFonts w:ascii="Arial" w:hAnsi="Arial" w:cs="Arial"/>
          <w:color w:val="000000"/>
        </w:rPr>
        <w:t xml:space="preserve"> estudiantes, profesores</w:t>
      </w: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Duración aproximada:</w:t>
      </w:r>
      <w:r w:rsidRPr="00215BBF">
        <w:rPr>
          <w:rFonts w:ascii="Arial" w:hAnsi="Arial" w:cs="Arial"/>
          <w:color w:val="000000"/>
        </w:rPr>
        <w:t xml:space="preserve"> 45 min.</w:t>
      </w: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Propósito: </w:t>
      </w:r>
      <w:bookmarkStart w:id="0" w:name="_GoBack"/>
      <w:r w:rsidRPr="00215BBF">
        <w:rPr>
          <w:rFonts w:ascii="Arial" w:hAnsi="Arial" w:cs="Arial"/>
          <w:color w:val="000000"/>
        </w:rPr>
        <w:t>Realizar una bitácora semanal con las actividades que se realicen cotidianamente en donde se incluya una hora diaria de actividad física individual o en equipo y otra hora diaria en donde se realice alguna actividad de carácter cultural que incluya ejercicio.</w:t>
      </w:r>
      <w:bookmarkEnd w:id="0"/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Preparación de la actividad: </w:t>
      </w:r>
      <w:r w:rsidRPr="00215BBF">
        <w:rPr>
          <w:rFonts w:ascii="Arial" w:hAnsi="Arial" w:cs="Arial"/>
          <w:bCs/>
          <w:color w:val="000000"/>
        </w:rPr>
        <w:t>El profesor a cargo del grupo en conjunto con los alumnos realizarán la actividad a la par. Tendrán que apuntar los siguientes datos en una hoja: día, hora, actividad, duración de la actividad,  si es cotidiana o se realiza por algún motivo especial. Después comentará y responderá las dudas de los alumnos.</w:t>
      </w: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Mecánica de aplicación:</w:t>
      </w:r>
      <w:r w:rsidRPr="00215BBF">
        <w:rPr>
          <w:rFonts w:ascii="Arial" w:hAnsi="Arial" w:cs="Arial"/>
          <w:bCs/>
          <w:color w:val="000000"/>
        </w:rPr>
        <w:t xml:space="preserve"> 1. Se les pedirá a los alumnos que realicen una bitácora de 1 semana (7 días) en donde tendrán que apuntar todas las actividades que realicen durante el día. 2. Tendrán que apuntar los siguientes datos: día, hora, actividad, duración de la actividad,  si es cotidiana o se realiza por algún motivo especial. 3. Posteriormente de realizar esta bitácora cada alumno la revisará y observará la actividad física que realizó y si incluyó por lo menos una hora al día de realizar alguna actividad cultural. 4. Por grupos comentarán sobre la actividad física que realizaron y sugerirán una forma de poder aumentar la actividad física que sea por lo menos de 30 minutos diarios y de realizar alguna actividad de tipo cultural, que incluya ejercicio </w:t>
      </w:r>
      <w:proofErr w:type="gramStart"/>
      <w:r w:rsidRPr="00215BBF">
        <w:rPr>
          <w:rFonts w:ascii="Arial" w:hAnsi="Arial" w:cs="Arial"/>
          <w:bCs/>
          <w:color w:val="000000"/>
        </w:rPr>
        <w:t>como</w:t>
      </w:r>
      <w:proofErr w:type="gramEnd"/>
      <w:r w:rsidRPr="00215BBF">
        <w:rPr>
          <w:rFonts w:ascii="Arial" w:hAnsi="Arial" w:cs="Arial"/>
          <w:bCs/>
          <w:color w:val="000000"/>
        </w:rPr>
        <w:t xml:space="preserve"> bailar.  </w:t>
      </w: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Sustento técnico:</w:t>
      </w:r>
      <w:r w:rsidRPr="00215BBF">
        <w:rPr>
          <w:rFonts w:ascii="Arial" w:hAnsi="Arial" w:cs="Arial"/>
          <w:bCs/>
          <w:color w:val="000000"/>
        </w:rPr>
        <w:t xml:space="preserve"> La actividad física puede formar parte de la rutina diaria (por ejemplo, caminar o desplazarse en bicicleta hasta la escuela o el trabajo en vez de utilizar un medio de transporte motorizado) y su incremento ayudará a fortalecer las acciones de la orientación alimentaria.</w:t>
      </w: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 xml:space="preserve">Existe más evidencia de la relación entre actividad y salud en adultos que en cualquier otro grupo de edad, y por eso la mayoría de las recomendaciones se dirigen a ellos. Sin embargo, la recomendación de su práctica desde la infancia radica en su adopción como hábito saludable desde etapas tempranas, lo cual asegurará su práctica a lo largo de toda la vida y, con ello, un estado óptimo de salud que conlleve a un mayor rendimiento humano. </w:t>
      </w: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lastRenderedPageBreak/>
        <w:t>Los programas de ejercicio más exitosos no son extremadamente difíciles de seguir –ahí radica su buena aceptación– y pueden ser mantenidos con facilidad por el resto de la vida.</w:t>
      </w: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 xml:space="preserve">Realizar cualquier actividad física extra ayuda a producir un balance de energía negativo. La actividad física trae consigo beneficios dentro de los cuales podemos destacar: </w:t>
      </w: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Promueve la pérdida y el control del peso corporal.</w:t>
      </w: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Incrementa la sensibilidad a la insulina disminuyendo las concentraciones de glucosa sanguínea.</w:t>
      </w: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Mejora el perfil de lípidos, el funcionamiento cardiovascular y la hipertensión leve a moderada.</w:t>
      </w: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Disminuye la ansiedad.</w:t>
      </w: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Mejora el estado de ánimo y eleva la autoestima.</w:t>
      </w: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Por lo anterior, se reitera que realizar algún tipo de actividad física ayuda a la prevención y tratamiento de las enfermedades crónico degenerativas, por lo que la prescripción del ejercicio deber ser individual, de acuerdo con los gustos y capacidades del individuo.</w:t>
      </w:r>
    </w:p>
    <w:p w:rsidR="00E92FE8" w:rsidRPr="00215BBF" w:rsidRDefault="00E92FE8" w:rsidP="00E92FE8">
      <w:pPr>
        <w:jc w:val="both"/>
        <w:rPr>
          <w:rFonts w:ascii="Arial" w:hAnsi="Arial" w:cs="Arial"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Cs/>
          <w:color w:val="000000"/>
        </w:rPr>
        <w:t>En este sentido, también se debe promover la creación de sitios adecuados para la práctica de actividad física y deporte.  </w:t>
      </w:r>
    </w:p>
    <w:p w:rsidR="00E92FE8" w:rsidRPr="00215BBF" w:rsidRDefault="00E92FE8" w:rsidP="00E92FE8">
      <w:pPr>
        <w:jc w:val="both"/>
        <w:rPr>
          <w:rFonts w:ascii="Arial" w:hAnsi="Arial" w:cs="Arial"/>
          <w:b/>
          <w:bCs/>
          <w:color w:val="000000"/>
        </w:rPr>
      </w:pPr>
    </w:p>
    <w:p w:rsidR="00E92FE8" w:rsidRPr="00215BBF" w:rsidRDefault="00E92FE8" w:rsidP="00E92FE8">
      <w:pPr>
        <w:jc w:val="both"/>
        <w:rPr>
          <w:rFonts w:ascii="Arial" w:hAnsi="Arial" w:cs="Arial"/>
          <w:lang w:val="es-ES"/>
        </w:rPr>
      </w:pPr>
      <w:r w:rsidRPr="00215BBF">
        <w:rPr>
          <w:rFonts w:ascii="Arial" w:hAnsi="Arial" w:cs="Arial"/>
          <w:b/>
          <w:bCs/>
          <w:color w:val="000000"/>
        </w:rPr>
        <w:t xml:space="preserve">Seguimiento: </w:t>
      </w:r>
      <w:r w:rsidRPr="00215BBF">
        <w:rPr>
          <w:rFonts w:ascii="Arial" w:hAnsi="Arial" w:cs="Arial"/>
          <w:color w:val="000000"/>
        </w:rPr>
        <w:t>Está actividad se deberá realizar 1 vez en cada semestre.</w:t>
      </w:r>
    </w:p>
    <w:p w:rsidR="0099003B" w:rsidRPr="00E92FE8" w:rsidRDefault="0099003B" w:rsidP="00E92FE8">
      <w:pPr>
        <w:jc w:val="both"/>
        <w:rPr>
          <w:rFonts w:ascii="Arial" w:hAnsi="Arial" w:cs="Arial"/>
          <w:b/>
          <w:bCs/>
          <w:color w:val="000000"/>
          <w:lang w:val="es-ES"/>
        </w:rPr>
      </w:pPr>
    </w:p>
    <w:sectPr w:rsidR="0099003B" w:rsidRPr="00E92FE8" w:rsidSect="004B0D6E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53536"/>
    <w:multiLevelType w:val="multilevel"/>
    <w:tmpl w:val="10088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963B89"/>
    <w:multiLevelType w:val="multilevel"/>
    <w:tmpl w:val="7B481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6E"/>
    <w:rsid w:val="000379B6"/>
    <w:rsid w:val="000C612F"/>
    <w:rsid w:val="000E2B69"/>
    <w:rsid w:val="001A0B52"/>
    <w:rsid w:val="00271AD7"/>
    <w:rsid w:val="002C7241"/>
    <w:rsid w:val="002D14B1"/>
    <w:rsid w:val="002D7706"/>
    <w:rsid w:val="004B0D6E"/>
    <w:rsid w:val="00556363"/>
    <w:rsid w:val="00585E8C"/>
    <w:rsid w:val="005A0B46"/>
    <w:rsid w:val="005E33E5"/>
    <w:rsid w:val="00803715"/>
    <w:rsid w:val="00897856"/>
    <w:rsid w:val="009214E7"/>
    <w:rsid w:val="0099003B"/>
    <w:rsid w:val="009D20D5"/>
    <w:rsid w:val="009D782A"/>
    <w:rsid w:val="00A26522"/>
    <w:rsid w:val="00B16126"/>
    <w:rsid w:val="00B75B82"/>
    <w:rsid w:val="00BE0F56"/>
    <w:rsid w:val="00E92FE8"/>
    <w:rsid w:val="00EC483E"/>
    <w:rsid w:val="00F9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585E8C"/>
    <w:pPr>
      <w:spacing w:before="100" w:beforeAutospacing="1" w:after="100" w:afterAutospacing="1"/>
    </w:pPr>
    <w:rPr>
      <w:lang w:val="es-ES"/>
    </w:rPr>
  </w:style>
  <w:style w:type="character" w:styleId="Hipervnculo">
    <w:name w:val="Hyperlink"/>
    <w:basedOn w:val="Fuentedeprrafopredeter"/>
    <w:rsid w:val="00585E8C"/>
    <w:rPr>
      <w:strike w:val="0"/>
      <w:dstrike w:val="0"/>
      <w:color w:val="0000FF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C72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241"/>
    <w:rPr>
      <w:rFonts w:ascii="Tahoma" w:eastAsia="Times New Roman" w:hAnsi="Tahoma" w:cs="Tahoma"/>
      <w:sz w:val="16"/>
      <w:szCs w:val="16"/>
      <w:lang w:val="es-MX" w:eastAsia="es-ES"/>
    </w:rPr>
  </w:style>
  <w:style w:type="paragraph" w:customStyle="1" w:styleId="ecmsonormal">
    <w:name w:val="ec_msonormal"/>
    <w:basedOn w:val="Normal"/>
    <w:rsid w:val="00EC483E"/>
    <w:pPr>
      <w:spacing w:after="324"/>
    </w:pPr>
    <w:rPr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585E8C"/>
    <w:pPr>
      <w:spacing w:before="100" w:beforeAutospacing="1" w:after="100" w:afterAutospacing="1"/>
    </w:pPr>
    <w:rPr>
      <w:lang w:val="es-ES"/>
    </w:rPr>
  </w:style>
  <w:style w:type="character" w:styleId="Hipervnculo">
    <w:name w:val="Hyperlink"/>
    <w:basedOn w:val="Fuentedeprrafopredeter"/>
    <w:rsid w:val="00585E8C"/>
    <w:rPr>
      <w:strike w:val="0"/>
      <w:dstrike w:val="0"/>
      <w:color w:val="0000FF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C72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241"/>
    <w:rPr>
      <w:rFonts w:ascii="Tahoma" w:eastAsia="Times New Roman" w:hAnsi="Tahoma" w:cs="Tahoma"/>
      <w:sz w:val="16"/>
      <w:szCs w:val="16"/>
      <w:lang w:val="es-MX" w:eastAsia="es-ES"/>
    </w:rPr>
  </w:style>
  <w:style w:type="paragraph" w:customStyle="1" w:styleId="ecmsonormal">
    <w:name w:val="ec_msonormal"/>
    <w:basedOn w:val="Normal"/>
    <w:rsid w:val="00EC483E"/>
    <w:pPr>
      <w:spacing w:after="324"/>
    </w:pPr>
    <w:rPr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A43E5-C7D1-49E1-BDF0-7008F9805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2969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2010-06-30T19:31:00Z</dcterms:created>
  <dcterms:modified xsi:type="dcterms:W3CDTF">2010-06-30T19:31:00Z</dcterms:modified>
</cp:coreProperties>
</file>